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B2" w:rsidRDefault="009612B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Приказ  407н</w:t>
      </w:r>
      <w:r>
        <w:rPr>
          <w:rFonts w:ascii="Calibri" w:hAnsi="Calibri" w:cs="Calibri"/>
        </w:rPr>
        <w:br/>
      </w:r>
      <w:bookmarkStart w:id="0" w:name="_GoBack"/>
      <w:bookmarkEnd w:id="0"/>
    </w:p>
    <w:p w:rsidR="009612B2" w:rsidRDefault="009612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612B2" w:rsidRDefault="009612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31 мая 2012 г. N 24412</w:t>
      </w:r>
    </w:p>
    <w:p w:rsidR="009612B2" w:rsidRDefault="009612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612B2" w:rsidRDefault="00961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12B2" w:rsidRDefault="00961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9612B2" w:rsidRDefault="00961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9612B2" w:rsidRDefault="00961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612B2" w:rsidRDefault="00961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612B2" w:rsidRDefault="00961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апреля 2012 г. N 407н</w:t>
      </w:r>
    </w:p>
    <w:p w:rsidR="009612B2" w:rsidRDefault="00961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612B2" w:rsidRDefault="00961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9612B2" w:rsidRDefault="00961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СОДЕЙСТВИЯ РУКОВОДИТЕЛЕМ МЕДИЦИНСКОЙ ОРГАНИЗАЦИИ</w:t>
      </w:r>
    </w:p>
    <w:p w:rsidR="009612B2" w:rsidRDefault="00961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(ЕЕ ПОДРАЗДЕЛЕНИЯ) ВЫБОРУ ПАЦИЕНТОМ ВРАЧА В СЛУЧАЕ</w:t>
      </w:r>
    </w:p>
    <w:p w:rsidR="009612B2" w:rsidRDefault="00961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ТРЕБОВАНИЯ ПАЦИЕНТА О ЗАМЕНЕ ЛЕЧАЩЕГО ВРАЧА</w:t>
      </w:r>
    </w:p>
    <w:p w:rsidR="009612B2" w:rsidRDefault="00961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12B2" w:rsidRDefault="00961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1 статьи 70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9612B2" w:rsidRDefault="00961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содействия руководителем медицинской организации (ее подразделения) выбору пациентом врача в случае требования пациента о замене лечащего врача согласно приложению.</w:t>
      </w:r>
    </w:p>
    <w:p w:rsidR="009612B2" w:rsidRDefault="00961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12B2" w:rsidRDefault="00961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612B2" w:rsidRDefault="00961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9612B2" w:rsidRDefault="00961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12B2" w:rsidRDefault="00961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12B2" w:rsidRDefault="00961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12B2" w:rsidRDefault="00961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12B2" w:rsidRDefault="00961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12B2" w:rsidRDefault="009612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Приложение</w:t>
      </w:r>
    </w:p>
    <w:p w:rsidR="009612B2" w:rsidRDefault="00961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9612B2" w:rsidRDefault="00961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9612B2" w:rsidRDefault="00961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9612B2" w:rsidRDefault="00961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апреля 2012 г. N 407н</w:t>
      </w:r>
    </w:p>
    <w:p w:rsidR="009612B2" w:rsidRDefault="009612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12B2" w:rsidRDefault="00961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1"/>
      <w:bookmarkEnd w:id="3"/>
      <w:r>
        <w:rPr>
          <w:rFonts w:ascii="Calibri" w:hAnsi="Calibri" w:cs="Calibri"/>
          <w:b/>
          <w:bCs/>
        </w:rPr>
        <w:t>ПОРЯДОК</w:t>
      </w:r>
    </w:p>
    <w:p w:rsidR="009612B2" w:rsidRDefault="00961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СОДЕЙСТВИЯ РУКОВОДИТЕЛЕМ МЕДИЦИНСКОЙ ОРГАНИЗАЦИИ</w:t>
      </w:r>
    </w:p>
    <w:p w:rsidR="009612B2" w:rsidRDefault="00961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(ЕЕ ПОДРАЗДЕЛЕНИЯ) ВЫБОРУ ПАЦИЕНТОМ ВРАЧА В СЛУЧАЕ</w:t>
      </w:r>
    </w:p>
    <w:p w:rsidR="009612B2" w:rsidRDefault="00961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ТРЕБОВАНИЯ ПАЦИЕНТА О ЗАМЕНЕ ЛЕЧАЩЕГО ВРАЧА</w:t>
      </w:r>
    </w:p>
    <w:p w:rsidR="009612B2" w:rsidRDefault="00961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12B2" w:rsidRDefault="00961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регулирует отношения, связанные с оказанием руководителем медицинской организации (ее подразделения) содействия выбору пациентом врача в случае требования пациента о замене лечащего врача.</w:t>
      </w:r>
    </w:p>
    <w:p w:rsidR="009612B2" w:rsidRDefault="00961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7"/>
      <w:bookmarkEnd w:id="4"/>
      <w:r>
        <w:rPr>
          <w:rFonts w:ascii="Calibri" w:hAnsi="Calibri" w:cs="Calibri"/>
        </w:rPr>
        <w:t>2. В случае требования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9612B2" w:rsidRDefault="00961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8"/>
      <w:bookmarkEnd w:id="5"/>
      <w:r>
        <w:rPr>
          <w:rFonts w:ascii="Calibri" w:hAnsi="Calibri" w:cs="Calibri"/>
        </w:rPr>
        <w:t xml:space="preserve">3. Руководитель медицинской организации (ее подразделения) в течение трех рабочих дней со дня получения заявления, указанного в </w:t>
      </w:r>
      <w:hyperlink w:anchor="Par37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Порядка,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 и сроках оказания медицинской помощи указанными врачами.</w:t>
      </w:r>
    </w:p>
    <w:p w:rsidR="009612B2" w:rsidRDefault="00961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На основании информации, представленной руководителем медицинской организации (ее подразделения) в соответствии с </w:t>
      </w:r>
      <w:hyperlink w:anchor="Par38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Порядка, пациент осуществляет выбор врача.</w:t>
      </w:r>
    </w:p>
    <w:p w:rsidR="009612B2" w:rsidRDefault="00961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0"/>
      <w:bookmarkEnd w:id="6"/>
      <w:r>
        <w:rPr>
          <w:rFonts w:ascii="Calibri" w:hAnsi="Calibri" w:cs="Calibri"/>
        </w:rPr>
        <w:t>5.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</w:t>
      </w:r>
    </w:p>
    <w:p w:rsidR="009612B2" w:rsidRDefault="00961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1"/>
      <w:bookmarkEnd w:id="7"/>
      <w:r>
        <w:rPr>
          <w:rFonts w:ascii="Calibri" w:hAnsi="Calibri" w:cs="Calibri"/>
        </w:rPr>
        <w:t xml:space="preserve">6. Руководитель подразделения медицинской организации в течение трех рабочих дней со дня получения заявления, указанного в </w:t>
      </w:r>
      <w:hyperlink w:anchor="Par40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Порядка,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специальности, работающих в подразделении медицинской организации.</w:t>
      </w:r>
    </w:p>
    <w:p w:rsidR="009612B2" w:rsidRDefault="00961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На основании информации, представленной руководителем подразделения медицинской организации в соответствии с </w:t>
      </w:r>
      <w:hyperlink w:anchor="Par41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настоящего Порядка, пациент осуществляет выбор врача.</w:t>
      </w:r>
    </w:p>
    <w:p w:rsidR="009612B2" w:rsidRDefault="00961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Возложение функций лечащего врача на врача соответствующей специальности осуществляется с учетом его согласия.</w:t>
      </w:r>
    </w:p>
    <w:p w:rsidR="009612B2" w:rsidRDefault="00961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12B2" w:rsidRDefault="00961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12B2" w:rsidRDefault="009612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A6784" w:rsidRDefault="005A6784"/>
    <w:sectPr w:rsidR="005A6784" w:rsidSect="0050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B2"/>
    <w:rsid w:val="005A6784"/>
    <w:rsid w:val="0096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40789DA1FE03DC75445C7058B0927CA3CA20FD209EC756021C92D53824FBB24DA8AE655032DDJ0N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2015-02-09T07:12:00Z</dcterms:created>
  <dcterms:modified xsi:type="dcterms:W3CDTF">2015-02-09T07:13:00Z</dcterms:modified>
</cp:coreProperties>
</file>